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5E" w:rsidRPr="007A7A5C" w:rsidRDefault="00F5015E" w:rsidP="00F5015E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7A7A5C">
        <w:rPr>
          <w:rFonts w:ascii="Times New Roman" w:eastAsia="Calibri" w:hAnsi="Times New Roman" w:cs="Times New Roman"/>
          <w:b/>
          <w:sz w:val="32"/>
          <w:szCs w:val="32"/>
          <w:u w:val="single"/>
        </w:rPr>
        <w:t>ОСНОВНЫЕ ПОКАЗАТЕЛИ СООТВЕСТВИЯ АТТЕСТУЕМОГО ЗАЯВЛЕННОЙ КАТЕГОРИИ</w:t>
      </w:r>
    </w:p>
    <w:p w:rsidR="00F5015E" w:rsidRDefault="00F5015E" w:rsidP="00F5015E">
      <w:pPr>
        <w:spacing w:after="160" w:line="259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15E" w:rsidRPr="007A7A5C" w:rsidRDefault="00F5015E" w:rsidP="00F501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A5C">
        <w:rPr>
          <w:rFonts w:ascii="Times New Roman" w:eastAsia="Calibri" w:hAnsi="Times New Roman" w:cs="Times New Roman"/>
          <w:b/>
          <w:sz w:val="28"/>
          <w:szCs w:val="28"/>
        </w:rPr>
        <w:t>Профессиональная компетентность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Знание нормативной правовой базы организации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образовательного </w:t>
      </w:r>
    </w:p>
    <w:p w:rsidR="00F5015E" w:rsidRPr="007A7A5C" w:rsidRDefault="00F5015E" w:rsidP="00564E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процесса.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Знание теоретических и практических основ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учебного </w:t>
      </w: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предмета (типы </w:t>
      </w:r>
    </w:p>
    <w:p w:rsidR="00F5015E" w:rsidRPr="007A7A5C" w:rsidRDefault="00F5015E" w:rsidP="00564E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уроков, цели и  задачи урока, формы, методы, технология проведения урока)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Знание современных достижений в методике преподавания.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Знание новых педагогических концепций.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Знание теории педагогики и возрастной психологии школьника.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Культура делопроизводства, ведения </w:t>
      </w:r>
      <w:r w:rsidR="00BD535D">
        <w:rPr>
          <w:rFonts w:ascii="Times New Roman" w:eastAsia="Calibri" w:hAnsi="Times New Roman" w:cs="Times New Roman"/>
          <w:sz w:val="28"/>
          <w:szCs w:val="28"/>
        </w:rPr>
        <w:t xml:space="preserve">плановой и учетно-отчетной </w:t>
      </w:r>
      <w:r w:rsidRPr="007A7A5C">
        <w:rPr>
          <w:rFonts w:ascii="Times New Roman" w:eastAsia="Calibri" w:hAnsi="Times New Roman" w:cs="Times New Roman"/>
          <w:sz w:val="28"/>
          <w:szCs w:val="28"/>
        </w:rPr>
        <w:t>документации в соответствии с требованиями.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Работа по самообразованию, степень реализации.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Создание и развитие образовательной среды предметного кабинета.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Участие в методической (научно-методической) и инновационной работе.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Руководств</w:t>
      </w:r>
      <w:r w:rsidR="00BD535D">
        <w:rPr>
          <w:rFonts w:ascii="Times New Roman" w:eastAsia="Calibri" w:hAnsi="Times New Roman" w:cs="Times New Roman"/>
          <w:sz w:val="28"/>
          <w:szCs w:val="28"/>
        </w:rPr>
        <w:t>о</w:t>
      </w: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 исследовательской деятельностью</w:t>
      </w:r>
      <w:r w:rsidRPr="007A7A5C">
        <w:rPr>
          <w:rFonts w:ascii="Times New Roman" w:eastAsia="Calibri" w:hAnsi="Times New Roman" w:cs="Times New Roman"/>
        </w:rPr>
        <w:t xml:space="preserve"> </w:t>
      </w:r>
      <w:r w:rsidRPr="007A7A5C">
        <w:rPr>
          <w:rFonts w:ascii="Times New Roman" w:eastAsia="Calibri" w:hAnsi="Times New Roman" w:cs="Times New Roman"/>
          <w:sz w:val="28"/>
          <w:szCs w:val="28"/>
        </w:rPr>
        <w:t>учащихся.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Участие в профессиональных конкурсах.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A7A5C">
        <w:rPr>
          <w:rFonts w:ascii="Times New Roman" w:eastAsia="Calibri" w:hAnsi="Times New Roman" w:cs="Times New Roman"/>
          <w:b/>
          <w:sz w:val="28"/>
          <w:szCs w:val="28"/>
        </w:rPr>
        <w:t>Результативность педагогической деятельности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Выполнение учебных программ.</w:t>
      </w:r>
    </w:p>
    <w:p w:rsidR="00F5015E" w:rsidRPr="007A7A5C" w:rsidRDefault="00F5015E" w:rsidP="00F501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Динамика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качества знаний </w:t>
      </w:r>
      <w:r w:rsidRPr="007A7A5C">
        <w:rPr>
          <w:rFonts w:ascii="Times New Roman" w:eastAsia="Calibri" w:hAnsi="Times New Roman" w:cs="Times New Roman"/>
          <w:sz w:val="28"/>
          <w:szCs w:val="28"/>
        </w:rPr>
        <w:t>учащихся. Перевод учащихся на  более высокий уровень познавательной деятельности.</w:t>
      </w:r>
    </w:p>
    <w:p w:rsidR="00F5015E" w:rsidRPr="007A7A5C" w:rsidRDefault="00F5015E" w:rsidP="00F501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Результаты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внутреннего контроля</w:t>
      </w:r>
      <w:r w:rsidRPr="007A7A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015E" w:rsidRPr="007A7A5C" w:rsidRDefault="00F5015E" w:rsidP="00F501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Результаты   административных контрольных срезов,  проведенных в ходе аттестации.</w:t>
      </w:r>
    </w:p>
    <w:p w:rsidR="00F5015E" w:rsidRPr="007A7A5C" w:rsidRDefault="00F5015E" w:rsidP="00F501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Индивидуальные достижения учащихся по преподаваемому </w:t>
      </w:r>
      <w:r w:rsidR="00BD535D">
        <w:rPr>
          <w:rFonts w:ascii="Times New Roman" w:eastAsia="Calibri" w:hAnsi="Times New Roman" w:cs="Times New Roman"/>
          <w:sz w:val="28"/>
          <w:szCs w:val="28"/>
        </w:rPr>
        <w:t xml:space="preserve">учебному </w:t>
      </w:r>
      <w:r w:rsidRPr="007A7A5C">
        <w:rPr>
          <w:rFonts w:ascii="Times New Roman" w:eastAsia="Calibri" w:hAnsi="Times New Roman" w:cs="Times New Roman"/>
          <w:sz w:val="28"/>
          <w:szCs w:val="28"/>
        </w:rPr>
        <w:t>предмету.</w:t>
      </w:r>
    </w:p>
    <w:p w:rsidR="00F5015E" w:rsidRPr="007A7A5C" w:rsidRDefault="00F5015E" w:rsidP="00F5015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A5C">
        <w:rPr>
          <w:rFonts w:ascii="Times New Roman" w:eastAsia="Calibri" w:hAnsi="Times New Roman" w:cs="Times New Roman"/>
          <w:b/>
          <w:sz w:val="28"/>
          <w:szCs w:val="28"/>
        </w:rPr>
        <w:t>Коммуникативная культура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Коммуникативные и организаторские способности.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Способность к сотрудничеству с учащимися,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Готовность к сотрудничеству с коллегами.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Педагогическая культура аттестуемого.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Готовность к сотрудничеству с родителями и общественностью.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Педагогический такт.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Педагогическая культура речи.</w:t>
      </w:r>
    </w:p>
    <w:p w:rsidR="00F5015E" w:rsidRPr="007A7A5C" w:rsidRDefault="00F5015E" w:rsidP="00564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 xml:space="preserve">Создание комфортного микроклимата в  процессе обучения и </w:t>
      </w: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A7A5C">
        <w:rPr>
          <w:rFonts w:ascii="Times New Roman" w:eastAsia="Calibri" w:hAnsi="Times New Roman" w:cs="Times New Roman"/>
          <w:sz w:val="28"/>
          <w:szCs w:val="28"/>
        </w:rPr>
        <w:t>воспитания</w:t>
      </w:r>
      <w:r w:rsidRPr="007A7A5C">
        <w:rPr>
          <w:rFonts w:ascii="Times New Roman" w:eastAsia="Calibri" w:hAnsi="Times New Roman" w:cs="Times New Roman"/>
        </w:rPr>
        <w:t>.</w:t>
      </w: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BD5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535D" w:rsidRPr="007A7A5C" w:rsidRDefault="00BD535D" w:rsidP="00BD5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ВТОРАЯ КВАЛИФИКАЦИОННАЯ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КАТЕГОРИЯ</w:t>
      </w:r>
    </w:p>
    <w:p w:rsidR="00BD535D" w:rsidRDefault="00BD535D" w:rsidP="00BD5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535D" w:rsidRPr="007A7A5C" w:rsidRDefault="00BD535D" w:rsidP="00BD5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Профессиональный уровень учителя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 Знание теоретических и практических основ предмета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отвечает общим требования по преподаваемому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предмету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 разносторонние знания своего предмета и смежных дисциплин.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Знание современных достижений в методике обучения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следит за специальной и методической литературой, работает по готовым методикам и программам обучения, умеет самостоятельно разрабатывать методику преподавания.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Умение анализировать свою деятельность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видит свои недостатки, пробелы и просчеты в работе, но при этом не всегда способен установить причины, их порождающие. Может добиваться изменений в лучшую сторону на основе самоанализа, однако улучшения распространяются лишь на некоторые участки работы.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Знание и применение современных педагогических концепций и технологий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знает современные и зарубежные технологии обучения, владеет набором вариативных методик и педагогических технологий и применяет в соответствии с имеющимися условиями.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Знание возрастной психологии учащихся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ориентируется в современных психолого-педагогических концепциях обучения и воспитания, но не всегда использует их в своей деятельности.</w:t>
      </w:r>
    </w:p>
    <w:p w:rsidR="00BD535D" w:rsidRPr="007A7A5C" w:rsidRDefault="00BD535D" w:rsidP="00BD5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Результативность профессиональной деятельности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Владение способами индивидуализации обучения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учитывает индивидуальные особенности их развития, осуществляет индивидуальный подход с учетом темпа развития учащихся, их склонностей, интересов и состояния здоровья.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Умение активизировать познавательную деятельность учащихся: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 условия, формирующие мотивы учебной деятельности, умеет увлечь учащихся преподаваемым предметом, варьирует разнообразные формы и методы работы, стремится к формированию у учащихся навыков рациональной организации труда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Уровень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качества знаний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учащихся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обеспечивает устойчивую положительную динамику результатов, тщательно изучает критерии оценивания, использует эти знания на практике. Учащиеся демонстрируют стабильные знания основ изучаемого предмета.</w:t>
      </w:r>
    </w:p>
    <w:p w:rsidR="00BD535D" w:rsidRDefault="00BD535D" w:rsidP="00BD5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Коммуникативная культура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тремится к профессиональным контактам с различными участниками образовательного процесса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ладеет известными в педагогике приемами убеждения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еукоснительно соблюдает педагогическую этику общения, координирует свои действия с коллегами, учащимися и их родителями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бладает педагогическим тактом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элементарные требования к культуре речи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3.6.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оздает благоприятный климат в коллективе.</w:t>
      </w:r>
    </w:p>
    <w:p w:rsidR="00BD535D" w:rsidRPr="007A7A5C" w:rsidRDefault="00BD535D" w:rsidP="00BD5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D535D" w:rsidRDefault="00BD535D" w:rsidP="00BD5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535D" w:rsidRDefault="00BD535D" w:rsidP="00BD5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ПЕРВАЯ КВАЛИФИКАЦИОННАЯ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КАТЕГОРИЯ</w:t>
      </w:r>
    </w:p>
    <w:p w:rsidR="00BD535D" w:rsidRPr="007A7A5C" w:rsidRDefault="00BD535D" w:rsidP="00BD5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35D" w:rsidRPr="007A7A5C" w:rsidRDefault="00BD535D" w:rsidP="00BD5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Профессиональный уровень учителя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         Знание теоретических и практических основ предмета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отвечает общим требования по преподаваемому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учебному предмету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 разносторонние знания своего предмета и смежных дисциплин.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         Знание современных достижений в методике обучения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владеет методиками анализа учебно-методической работы по предмету; в учебной работе варьирует различные методики и программы, внося в них необходимые коррективы.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Умение анализировать свою деятельность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исправляет допущенные ошибки и усиливает позитивные моменты в своей работе, находя при этом эффективные решения. Осознает необходимость систематической работы над собой и активно включается в те виды деятельности, которые способствуют формированию необходимых качеств.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Знание и применение современных педагогических концепций и технологий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демонстрирует на практике высокий уровень владения современными методиками; владеет одной из современных технологий развивающего обучения; творчески применяет технологии и программы.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Знание возрастной психологии учащихся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свободно ориентируется в современных психолого-педагогических концепциях обучения и воспитания, использует их как основу в своей педагогической деятельности.</w:t>
      </w:r>
    </w:p>
    <w:p w:rsidR="00BD535D" w:rsidRPr="007A7A5C" w:rsidRDefault="00BD535D" w:rsidP="00BD5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Результативность профессиональной деятельности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Владение способами индивидуализации обучения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умело использует элементарные средства диагностики и коррекции индивидуальных способностей учащихся при реализации дифференцированного подхода. Создает условия для развития талантов, умственных и физических способностей учащихся.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Умение активизировать познавательную деятельность учащихся: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успешное формирование системы знаний на основе самоуправления учащихся процессом своего обучения. Умеет интересно преподавать учебный материал, активизировать учащихся, пробудив у них интерес к особенностям самого предмета; умело варьирует формы и методы обучения. Достаточно прочные знания учащихся сочетаются с их высокой познавательной активностью и сформированными навыками.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обученности учащихся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учащиеся демонстрируют хорошие, близко к максимально соответствующим их возможностям знания теоретических и практических основ предмета; показывают стабильно высокие результаты в ходе тестовых испытаний, контрольных проверок, экзаменов.</w:t>
      </w:r>
    </w:p>
    <w:p w:rsidR="00BD535D" w:rsidRDefault="00BD535D" w:rsidP="00BD5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Коммуникативная культура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остоянно стремится к расширению круга профессионального общения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роявляет инициативу в общении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пособен принять решения в трудной ситуации.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Настойчив в деятельности, которая его привлекает.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адаптивным стилем поведения и педагогического общения.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3.6.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Общение с детьми строит на основе доверия и уважения. </w:t>
      </w:r>
    </w:p>
    <w:p w:rsidR="00BD535D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535D" w:rsidRPr="007A7A5C" w:rsidRDefault="00BD535D" w:rsidP="00BD5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меет ясно и логично выражать мысли, демонстрирует богатый словарный запас, хорошую дикцию.</w:t>
      </w: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Default="00F5015E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535D" w:rsidRDefault="00BD535D" w:rsidP="00F5015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5015E" w:rsidRPr="007A7A5C" w:rsidRDefault="00BD535D" w:rsidP="00F501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</w:t>
      </w:r>
      <w:bookmarkStart w:id="0" w:name="_GoBack"/>
      <w:bookmarkEnd w:id="0"/>
      <w:r w:rsidR="00F5015E" w:rsidRPr="007A7A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ачественные характеристики профессиональных умений учителей</w:t>
      </w:r>
    </w:p>
    <w:p w:rsidR="00F5015E" w:rsidRPr="007A7A5C" w:rsidRDefault="00F5015E" w:rsidP="00F501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A7A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 </w:t>
      </w:r>
      <w:r w:rsidR="00BD535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квалификационным </w:t>
      </w:r>
      <w:r w:rsidRPr="007A7A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категориям</w:t>
      </w:r>
    </w:p>
    <w:p w:rsidR="00F5015E" w:rsidRPr="007A7A5C" w:rsidRDefault="00F5015E" w:rsidP="00F5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6186" w:type="pct"/>
        <w:tblCellSpacing w:w="15" w:type="dxa"/>
        <w:tblInd w:w="-1561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3"/>
        <w:gridCol w:w="2720"/>
        <w:gridCol w:w="2944"/>
        <w:gridCol w:w="3295"/>
      </w:tblGrid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F5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F5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2–я категория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F5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1–я категория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F5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категория</w:t>
            </w:r>
          </w:p>
        </w:tc>
      </w:tr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программных требований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программных требований с применением современных образовательных технологий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программных требований с применением современных образовательных технологий, расширение программных требований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программных требований с применением современных образовательных технологий, расширение программных требований, разработка и составление практических материалов для обеспечения расширенных и углубленных программных требований</w:t>
            </w:r>
          </w:p>
        </w:tc>
      </w:tr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F50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Отношение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функциональным обязанностям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Выполняет, качественно обеспечивает с помощью современных образовательных технологий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Выполняет, качественно обеспечивает с помощью современных образовательных технологий,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адаптирует нормы деятельности для саморазвития и самообразования учащихся</w:t>
            </w:r>
          </w:p>
        </w:tc>
      </w:tr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Опыт, методические приёмы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Накапливает опыт, использует стандартные современные методики и приемы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Изучает и формирует собственную образовательную практику, использует эффективные методические приёмы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Формирует, изучает, описывает, распространяет собственный эффективный опыт, применяет адаптированные к собственному опыту современные образовательные и информационные технологии</w:t>
            </w:r>
          </w:p>
        </w:tc>
      </w:tr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учебной деятельностью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Контролирует выполнение (видит результат)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 (видит близкие цели и пути их достижения)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Управляет (влияет на опережающий характер развития человека)</w:t>
            </w:r>
          </w:p>
        </w:tc>
      </w:tr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Дифференцирует </w:t>
            </w: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учащихся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 уровню </w:t>
            </w: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обученности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уровню </w:t>
            </w: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обученности,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бучаемости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основе уровней </w:t>
            </w: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обученности, обучаемости формирует высокий уровень самообучаемости учащихся</w:t>
            </w:r>
          </w:p>
        </w:tc>
      </w:tr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Уровень развития рефлексии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Затрудняется определить причину неудач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Причину неудач видит в несовершенных УМК, программах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Причину неудач видит в противоречиях в практике, может анализировать, проектировать и программировать направленные в ней изменения</w:t>
            </w:r>
          </w:p>
        </w:tc>
      </w:tr>
      <w:tr w:rsidR="00F5015E" w:rsidRPr="007A7A5C" w:rsidTr="00375EE3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 грамотность</w:t>
            </w:r>
          </w:p>
        </w:tc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Владеет методикой преподавания предмета на уровне теории и собственной практики</w:t>
            </w:r>
          </w:p>
        </w:tc>
        <w:tc>
          <w:tcPr>
            <w:tcW w:w="1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Владеет предметно ориентированными здоровьесберегающими техноло</w:t>
            </w: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гиями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15E" w:rsidRPr="007A7A5C" w:rsidRDefault="00F5015E" w:rsidP="00375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Владеет личностно ориентированными здоровьесберегающими, развивающими и информационными образовательными технологиями</w:t>
            </w:r>
          </w:p>
        </w:tc>
      </w:tr>
    </w:tbl>
    <w:p w:rsidR="00F5015E" w:rsidRPr="007A7A5C" w:rsidRDefault="00F5015E" w:rsidP="00F5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A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15E" w:rsidRDefault="00F5015E" w:rsidP="00F501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777E" w:rsidRDefault="0037777E"/>
    <w:p w:rsidR="00BD535D" w:rsidRDefault="00BD535D"/>
    <w:sectPr w:rsidR="00BD535D" w:rsidSect="00BD535D">
      <w:headerReference w:type="default" r:id="rId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78E" w:rsidRDefault="0052778E" w:rsidP="00BD535D">
      <w:pPr>
        <w:spacing w:after="0" w:line="240" w:lineRule="auto"/>
      </w:pPr>
      <w:r>
        <w:separator/>
      </w:r>
    </w:p>
  </w:endnote>
  <w:endnote w:type="continuationSeparator" w:id="0">
    <w:p w:rsidR="0052778E" w:rsidRDefault="0052778E" w:rsidP="00BD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78E" w:rsidRDefault="0052778E" w:rsidP="00BD535D">
      <w:pPr>
        <w:spacing w:after="0" w:line="240" w:lineRule="auto"/>
      </w:pPr>
      <w:r>
        <w:separator/>
      </w:r>
    </w:p>
  </w:footnote>
  <w:footnote w:type="continuationSeparator" w:id="0">
    <w:p w:rsidR="0052778E" w:rsidRDefault="0052778E" w:rsidP="00BD5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15259"/>
      <w:docPartObj>
        <w:docPartGallery w:val="Page Numbers (Top of Page)"/>
        <w:docPartUnique/>
      </w:docPartObj>
    </w:sdtPr>
    <w:sdtContent>
      <w:p w:rsidR="00BD535D" w:rsidRDefault="004F113C">
        <w:pPr>
          <w:pStyle w:val="a3"/>
          <w:jc w:val="center"/>
        </w:pPr>
        <w:r>
          <w:fldChar w:fldCharType="begin"/>
        </w:r>
        <w:r w:rsidR="00BD535D">
          <w:instrText>PAGE   \* MERGEFORMAT</w:instrText>
        </w:r>
        <w:r>
          <w:fldChar w:fldCharType="separate"/>
        </w:r>
        <w:r w:rsidR="00564E7D">
          <w:rPr>
            <w:noProof/>
          </w:rPr>
          <w:t>2</w:t>
        </w:r>
        <w:r>
          <w:fldChar w:fldCharType="end"/>
        </w:r>
      </w:p>
    </w:sdtContent>
  </w:sdt>
  <w:p w:rsidR="00BD535D" w:rsidRDefault="00BD535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83446"/>
    <w:multiLevelType w:val="multilevel"/>
    <w:tmpl w:val="2EC0E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15E"/>
    <w:rsid w:val="0037777E"/>
    <w:rsid w:val="004F113C"/>
    <w:rsid w:val="0052778E"/>
    <w:rsid w:val="00564E7D"/>
    <w:rsid w:val="00BD535D"/>
    <w:rsid w:val="00F50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35D"/>
  </w:style>
  <w:style w:type="paragraph" w:styleId="a5">
    <w:name w:val="footer"/>
    <w:basedOn w:val="a"/>
    <w:link w:val="a6"/>
    <w:uiPriority w:val="99"/>
    <w:unhideWhenUsed/>
    <w:rsid w:val="00BD5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</cp:lastModifiedBy>
  <cp:revision>3</cp:revision>
  <cp:lastPrinted>2017-09-21T06:31:00Z</cp:lastPrinted>
  <dcterms:created xsi:type="dcterms:W3CDTF">2017-09-21T06:26:00Z</dcterms:created>
  <dcterms:modified xsi:type="dcterms:W3CDTF">2018-10-02T12:29:00Z</dcterms:modified>
</cp:coreProperties>
</file>